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81BB" w14:textId="77777777" w:rsidR="00423881" w:rsidRDefault="00423881">
      <w:pPr>
        <w:pStyle w:val="HTML"/>
      </w:pPr>
      <w:bookmarkStart w:id="0" w:name="_GoBack"/>
      <w:bookmarkEnd w:id="0"/>
      <w:r>
        <w:t xml:space="preserve">                                       Кыргыз Республикасынын Өкмөтүнүн</w:t>
      </w:r>
    </w:p>
    <w:p w14:paraId="64D5DEDD" w14:textId="77777777" w:rsidR="00423881" w:rsidRDefault="00423881">
      <w:pPr>
        <w:pStyle w:val="HTML"/>
      </w:pPr>
      <w:r>
        <w:t xml:space="preserve">                                       2003-жылдын 19-мартындагы № 143</w:t>
      </w:r>
    </w:p>
    <w:p w14:paraId="7BD3AEE8" w14:textId="77777777" w:rsidR="00423881" w:rsidRDefault="00423881">
      <w:pPr>
        <w:pStyle w:val="HTML"/>
      </w:pPr>
      <w:r>
        <w:t xml:space="preserve">                                           токтому менен бекитилди</w:t>
      </w:r>
    </w:p>
    <w:p w14:paraId="02E9E655" w14:textId="77777777" w:rsidR="00423881" w:rsidRDefault="00423881">
      <w:pPr>
        <w:pStyle w:val="HTML"/>
      </w:pPr>
    </w:p>
    <w:p w14:paraId="6235FBA8" w14:textId="77777777" w:rsidR="00423881" w:rsidRDefault="00423881">
      <w:pPr>
        <w:pStyle w:val="HTML"/>
      </w:pPr>
      <w:r>
        <w:t xml:space="preserve">                Мамлекеттин менчигинде турган транспорт</w:t>
      </w:r>
    </w:p>
    <w:p w14:paraId="4C043F63" w14:textId="77777777" w:rsidR="00423881" w:rsidRDefault="00423881">
      <w:pPr>
        <w:pStyle w:val="HTML"/>
      </w:pPr>
      <w:r>
        <w:t xml:space="preserve">             каражаттарын (номердик агрегаттарды) сатуунун</w:t>
      </w:r>
    </w:p>
    <w:p w14:paraId="5A00A443" w14:textId="77777777" w:rsidR="00423881" w:rsidRDefault="00423881">
      <w:pPr>
        <w:pStyle w:val="HTML"/>
      </w:pPr>
      <w:r>
        <w:t xml:space="preserve">                 тартиби жана алардын наркын баалоонун</w:t>
      </w:r>
    </w:p>
    <w:p w14:paraId="65AA7C5F" w14:textId="77777777" w:rsidR="00423881" w:rsidRDefault="00423881">
      <w:pPr>
        <w:pStyle w:val="HTML"/>
      </w:pPr>
      <w:r>
        <w:t xml:space="preserve">                          методикасы жөнүндө</w:t>
      </w:r>
    </w:p>
    <w:p w14:paraId="58724724" w14:textId="77777777" w:rsidR="00423881" w:rsidRDefault="00423881">
      <w:pPr>
        <w:pStyle w:val="HTML"/>
      </w:pPr>
      <w:r>
        <w:t xml:space="preserve">                                 ЖОБО</w:t>
      </w:r>
    </w:p>
    <w:p w14:paraId="332008DF" w14:textId="77777777" w:rsidR="00423881" w:rsidRDefault="00423881">
      <w:pPr>
        <w:pStyle w:val="HTML"/>
      </w:pPr>
    </w:p>
    <w:p w14:paraId="6F010FDA" w14:textId="77777777" w:rsidR="00423881" w:rsidRDefault="00423881">
      <w:pPr>
        <w:pStyle w:val="HTML"/>
      </w:pPr>
      <w:r>
        <w:t xml:space="preserve">                   (Кыргыз Республикасынын Өкмөтүнүн</w:t>
      </w:r>
    </w:p>
    <w:p w14:paraId="16CA0AEB" w14:textId="77777777" w:rsidR="00423881" w:rsidRDefault="00423881">
      <w:pPr>
        <w:pStyle w:val="HTML"/>
      </w:pPr>
      <w:r>
        <w:t xml:space="preserve">             </w:t>
      </w:r>
      <w:hyperlink r:id="rId6" w:history="1">
        <w:r>
          <w:rPr>
            <w:rStyle w:val="a3"/>
          </w:rPr>
          <w:t>2007-жылдын 17-сентябрындагы № 414</w:t>
        </w:r>
      </w:hyperlink>
      <w:r>
        <w:t xml:space="preserve"> токтомунун,</w:t>
      </w:r>
    </w:p>
    <w:p w14:paraId="6011A26D" w14:textId="77777777" w:rsidR="00423881" w:rsidRDefault="00423881">
      <w:pPr>
        <w:pStyle w:val="HTML"/>
      </w:pPr>
      <w:r>
        <w:t xml:space="preserve">               </w:t>
      </w:r>
      <w:hyperlink r:id="rId7" w:history="1">
        <w:r>
          <w:rPr>
            <w:rStyle w:val="a3"/>
          </w:rPr>
          <w:t>2008-жылдын 2-июлундагы № 357</w:t>
        </w:r>
      </w:hyperlink>
      <w:r>
        <w:t xml:space="preserve"> токтомунун</w:t>
      </w:r>
    </w:p>
    <w:p w14:paraId="1F910D4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hyperlink r:id="rId8" w:history="1">
        <w:r>
          <w:rPr>
            <w:rStyle w:val="a3"/>
            <w:rFonts w:ascii="Courier New" w:hAnsi="Courier New" w:cs="Courier New"/>
            <w:sz w:val="20"/>
            <w:szCs w:val="20"/>
          </w:rPr>
          <w:t>2010-жылдын 8-декабрындагы №309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                        редакцияларына ылайык)</w:t>
      </w:r>
    </w:p>
    <w:p w14:paraId="1AB678C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543BE3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1. Жалпы жоболор</w:t>
      </w:r>
    </w:p>
    <w:p w14:paraId="72E5E52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93FAF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Бул Жобо мамлекеттин менчигинде турган транспорт каражаттарын</w:t>
      </w:r>
    </w:p>
    <w:p w14:paraId="600F461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(номердик агрегаттарды) сатуунун тартибин жана алардын наркын баалоонун</w:t>
      </w:r>
    </w:p>
    <w:p w14:paraId="44FFFBE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методикасын белгилейт.</w:t>
      </w:r>
    </w:p>
    <w:p w14:paraId="2B6EAA5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</w:t>
      </w:r>
      <w:proofErr w:type="gramStart"/>
      <w:r>
        <w:rPr>
          <w:rFonts w:ascii="Courier New" w:hAnsi="Courier New" w:cs="Courier New"/>
          <w:sz w:val="20"/>
          <w:szCs w:val="20"/>
        </w:rPr>
        <w:t>Мамлекеттин  менчигинде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турган транспорт каражаттарын (номердик</w:t>
      </w:r>
    </w:p>
    <w:p w14:paraId="4F8905D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агрегаттарды) сатуу мамлекеттик мүлктү менчиктештирүү жана башкаруу бо-</w:t>
      </w:r>
    </w:p>
    <w:p w14:paraId="56B22B8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юнча  ыйгарым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укук берилген мамлекеттик орган тарабынан ушул Жобо менен</w:t>
      </w:r>
    </w:p>
    <w:p w14:paraId="0C3D924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белгиленген тартипте ишке ашырылат.</w:t>
      </w:r>
    </w:p>
    <w:p w14:paraId="312136E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Мамлекеттин менчигинде турган транспорт каражаттарын (номердик</w:t>
      </w:r>
    </w:p>
    <w:p w14:paraId="62454EC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агрегаттарды) сатып алуучулар бардык эле </w:t>
      </w:r>
      <w:proofErr w:type="gramStart"/>
      <w:r>
        <w:rPr>
          <w:rFonts w:ascii="Courier New" w:hAnsi="Courier New" w:cs="Courier New"/>
          <w:sz w:val="20"/>
          <w:szCs w:val="20"/>
        </w:rPr>
        <w:t>юридикалык  жактар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жана  жеке</w:t>
      </w:r>
    </w:p>
    <w:p w14:paraId="17ED28D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адамдар боло алышат.</w:t>
      </w:r>
    </w:p>
    <w:p w14:paraId="0044076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</w:t>
      </w:r>
      <w:proofErr w:type="gramStart"/>
      <w:r>
        <w:rPr>
          <w:rFonts w:ascii="Courier New" w:hAnsi="Courier New" w:cs="Courier New"/>
          <w:sz w:val="20"/>
          <w:szCs w:val="20"/>
        </w:rPr>
        <w:t>Кыргыз  Республикасынын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Өкмөтүнүн  1992-жылдын 7-апрелиндеги №</w:t>
      </w:r>
    </w:p>
    <w:p w14:paraId="4CDC278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138-б буйругуна ылайык мамлекеттин менчигинде турган транспорт каражат-</w:t>
      </w:r>
    </w:p>
    <w:p w14:paraId="34E603B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тарын (номердик агрегаттарды) мамлекеттик кайра каттоо Кыргыз Республи-</w:t>
      </w:r>
    </w:p>
    <w:p w14:paraId="772A8F1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касынын Ички иштер министрлигинин Мамавтоинспекциясынын органдары тара-</w:t>
      </w:r>
    </w:p>
    <w:p w14:paraId="36C0B4A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бынан жүргүзүлөт.</w:t>
      </w:r>
    </w:p>
    <w:p w14:paraId="19E06821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107899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2. Сатуу тартиби</w:t>
      </w:r>
    </w:p>
    <w:p w14:paraId="29352F6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868774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Транспорт каражаттарын (номердик агрегаттарды) сатууну каалаган</w:t>
      </w:r>
    </w:p>
    <w:p w14:paraId="5AB5D2F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мамлекеттик  юридикалык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жактар транспорт каражаттарынын паспорттук-тех-</w:t>
      </w:r>
    </w:p>
    <w:p w14:paraId="0C6B094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никалык маалыматтары тиркелген жана сатуу зарылдыгын </w:t>
      </w:r>
      <w:proofErr w:type="gramStart"/>
      <w:r>
        <w:rPr>
          <w:rFonts w:ascii="Courier New" w:hAnsi="Courier New" w:cs="Courier New"/>
          <w:sz w:val="20"/>
          <w:szCs w:val="20"/>
        </w:rPr>
        <w:t>негиздеген  арызды</w:t>
      </w:r>
      <w:proofErr w:type="gramEnd"/>
    </w:p>
    <w:p w14:paraId="015091F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мамлекеттик мүлктү менчиктештирүү жана башкаруу боюнча ыйгарым укук бе-</w:t>
      </w:r>
    </w:p>
    <w:p w14:paraId="0AFC4CA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рилген мамлекеттик органга берет.</w:t>
      </w:r>
    </w:p>
    <w:p w14:paraId="0C167F8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Транспорт каражаттарын   </w:t>
      </w:r>
      <w:proofErr w:type="gramStart"/>
      <w:r>
        <w:rPr>
          <w:rFonts w:ascii="Courier New" w:hAnsi="Courier New" w:cs="Courier New"/>
          <w:sz w:val="20"/>
          <w:szCs w:val="20"/>
        </w:rPr>
        <w:t>сатуу  төмөнкү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документтердин  негизинде</w:t>
      </w:r>
    </w:p>
    <w:p w14:paraId="5627855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жүргүзүлөт:</w:t>
      </w:r>
    </w:p>
    <w:p w14:paraId="4532751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- </w:t>
      </w:r>
      <w:proofErr w:type="gramStart"/>
      <w:r>
        <w:rPr>
          <w:rFonts w:ascii="Courier New" w:hAnsi="Courier New" w:cs="Courier New"/>
          <w:sz w:val="20"/>
          <w:szCs w:val="20"/>
        </w:rPr>
        <w:t>сатуучунун  транспорт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каражаттарын  сатуу зарылдыгын негиздеген</w:t>
      </w:r>
    </w:p>
    <w:p w14:paraId="3BC3C54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сатууга арызынын;</w:t>
      </w:r>
    </w:p>
    <w:p w14:paraId="60743CA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- ишкананын администрациясынын чечиминин (1-тиркеме);</w:t>
      </w:r>
    </w:p>
    <w:p w14:paraId="66471F1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- транспорт каражатынын техникалык абалы тууралуу </w:t>
      </w:r>
      <w:proofErr w:type="gramStart"/>
      <w:r>
        <w:rPr>
          <w:rFonts w:ascii="Courier New" w:hAnsi="Courier New" w:cs="Courier New"/>
          <w:sz w:val="20"/>
          <w:szCs w:val="20"/>
        </w:rPr>
        <w:t>актынын  (</w:t>
      </w:r>
      <w:proofErr w:type="gramEnd"/>
      <w:r>
        <w:rPr>
          <w:rFonts w:ascii="Courier New" w:hAnsi="Courier New" w:cs="Courier New"/>
          <w:sz w:val="20"/>
          <w:szCs w:val="20"/>
        </w:rPr>
        <w:t>2-тир-</w:t>
      </w:r>
    </w:p>
    <w:p w14:paraId="51819CF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кеме);</w:t>
      </w:r>
    </w:p>
    <w:p w14:paraId="746E714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- мамлекеттик юридикалык жактын </w:t>
      </w:r>
      <w:proofErr w:type="gramStart"/>
      <w:r>
        <w:rPr>
          <w:rFonts w:ascii="Courier New" w:hAnsi="Courier New" w:cs="Courier New"/>
          <w:sz w:val="20"/>
          <w:szCs w:val="20"/>
        </w:rPr>
        <w:t>жетекчиси  жана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башкы  бухгалтери</w:t>
      </w:r>
    </w:p>
    <w:p w14:paraId="4BFBFB8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күбөлөндүргөн баштапкы (тарыхый) наркы тууралуу справкалар (3-тиркеме).</w:t>
      </w:r>
    </w:p>
    <w:p w14:paraId="1CECF19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Мамлекеттик юридикалык жактар транспорт каражаттарын сатуунун мак-</w:t>
      </w:r>
    </w:p>
    <w:p w14:paraId="48FDD4C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саты тууралуу өтүнө алышат.</w:t>
      </w:r>
    </w:p>
    <w:p w14:paraId="4CD8875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Мамлекеттик юридикалык жактардын жетекчилери транспорт каражат-</w:t>
      </w:r>
    </w:p>
    <w:p w14:paraId="29CE2061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тарын  (</w:t>
      </w:r>
      <w:proofErr w:type="gramEnd"/>
      <w:r>
        <w:rPr>
          <w:rFonts w:ascii="Courier New" w:hAnsi="Courier New" w:cs="Courier New"/>
          <w:sz w:val="20"/>
          <w:szCs w:val="20"/>
        </w:rPr>
        <w:t>номердик агрегаттарды) сатуу үчүн мамлекеттик мүлктү менчиктеш-</w:t>
      </w:r>
    </w:p>
    <w:p w14:paraId="63BCED0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тирүү жана башкаруу боюнча ыйгарым </w:t>
      </w:r>
      <w:proofErr w:type="gramStart"/>
      <w:r>
        <w:rPr>
          <w:rFonts w:ascii="Courier New" w:hAnsi="Courier New" w:cs="Courier New"/>
          <w:sz w:val="20"/>
          <w:szCs w:val="20"/>
        </w:rPr>
        <w:t>укук  берилген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мамлекеттик  органга</w:t>
      </w:r>
    </w:p>
    <w:p w14:paraId="61DECDF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берилген документтердин тактыгына жооп берет.</w:t>
      </w:r>
    </w:p>
    <w:p w14:paraId="3B901FB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Транспорт каражаттарын (номердик агрегаттарды) сатуу </w:t>
      </w:r>
      <w:proofErr w:type="gramStart"/>
      <w:r>
        <w:rPr>
          <w:rFonts w:ascii="Courier New" w:hAnsi="Courier New" w:cs="Courier New"/>
          <w:sz w:val="20"/>
          <w:szCs w:val="20"/>
        </w:rPr>
        <w:t>үчүн  мам</w:t>
      </w:r>
      <w:proofErr w:type="gramEnd"/>
      <w:r>
        <w:rPr>
          <w:rFonts w:ascii="Courier New" w:hAnsi="Courier New" w:cs="Courier New"/>
          <w:sz w:val="20"/>
          <w:szCs w:val="20"/>
        </w:rPr>
        <w:t>-</w:t>
      </w:r>
    </w:p>
    <w:p w14:paraId="231DCF61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лекеттик мүлктү менчиктештирүү жана башкаруу боюнча ыйгарым укук берил-</w:t>
      </w:r>
    </w:p>
    <w:p w14:paraId="49A9878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ген мамлекеттик органдын чечими менен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  каражаттарынын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наркын</w:t>
      </w:r>
    </w:p>
    <w:p w14:paraId="07C1A80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баалоо боюнча комиссия түзүлөт. Комиссиянын курамына мамлекеттик мүлктү</w:t>
      </w:r>
    </w:p>
    <w:p w14:paraId="2B57E7C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менчиктештирүү жана башкаруу боюнча ыйгарым </w:t>
      </w:r>
      <w:proofErr w:type="gramStart"/>
      <w:r>
        <w:rPr>
          <w:rFonts w:ascii="Courier New" w:hAnsi="Courier New" w:cs="Courier New"/>
          <w:sz w:val="20"/>
          <w:szCs w:val="20"/>
        </w:rPr>
        <w:t>укук  берилген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мамлекеттик</w:t>
      </w:r>
    </w:p>
    <w:p w14:paraId="666402A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органдын өкүлү (комиссиянын төрагасы), транспорт боюнча эксперт, транс-</w:t>
      </w:r>
    </w:p>
    <w:p w14:paraId="25C6AB71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порт каражаттарын сатуучу мамлекеттик юридикалык жактын өкүлдөрү кирет.</w:t>
      </w:r>
    </w:p>
    <w:p w14:paraId="51ABE1A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Чет </w:t>
      </w:r>
      <w:proofErr w:type="gramStart"/>
      <w:r>
        <w:rPr>
          <w:rFonts w:ascii="Courier New" w:hAnsi="Courier New" w:cs="Courier New"/>
          <w:sz w:val="20"/>
          <w:szCs w:val="20"/>
        </w:rPr>
        <w:t>өлкөдө  жайгашкан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мамлекеттик юридикалык жактардын балансында</w:t>
      </w:r>
    </w:p>
    <w:p w14:paraId="49FD523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турган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  каражаттардын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(номерлүү агрегаттардын) нарктык баасын</w:t>
      </w:r>
    </w:p>
    <w:p w14:paraId="16489DF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аныктоо үчүн андай мамлекеттик юридикалык жактардын чечими менен баалоо</w:t>
      </w:r>
    </w:p>
    <w:p w14:paraId="7AE0E23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боюнча комиссия түзүлөт. Мында комиссиянын курамына менчиктештирүү жана</w:t>
      </w:r>
    </w:p>
    <w:p w14:paraId="2053883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мамлекеттик мүлктү башкаруу боюнча ыйгарым укуктуу мамлекеттик органдын</w:t>
      </w:r>
    </w:p>
    <w:p w14:paraId="3F9D61D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өкүлү киргизилбейт. Комиссия транспорт каражаттардын (номерлүү агрегат-</w:t>
      </w:r>
    </w:p>
    <w:p w14:paraId="13BFA0B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тардын) нарктык баасын ушул Жобонун 13-пункттун талаптарын сактоо менен</w:t>
      </w:r>
    </w:p>
    <w:p w14:paraId="39847E7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аныктайт.</w:t>
      </w:r>
    </w:p>
    <w:p w14:paraId="2AF5799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(Кыргыз </w:t>
      </w:r>
      <w:proofErr w:type="gramStart"/>
      <w:r>
        <w:rPr>
          <w:rFonts w:ascii="Courier New" w:hAnsi="Courier New" w:cs="Courier New"/>
          <w:sz w:val="20"/>
          <w:szCs w:val="20"/>
        </w:rPr>
        <w:t>Республикасынын  Өкмөтүнүн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2007-жылдын 17-сентябрындагы N</w:t>
      </w:r>
    </w:p>
    <w:p w14:paraId="2646A38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414 токтомунун, 2008-жылдын 2-июлундагы N 357 токтомунун редакцияларына</w:t>
      </w:r>
    </w:p>
    <w:p w14:paraId="7EFCF7D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ылайык)</w:t>
      </w:r>
    </w:p>
    <w:p w14:paraId="49BCE5F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Транспорт ишканасынын инженер-техникалык кызматкери, транспорт-</w:t>
      </w:r>
    </w:p>
    <w:p w14:paraId="6ECF467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ту техникалык тейлөө боюнча 5 жылдан кем эмес иш стажы бар адис </w:t>
      </w:r>
      <w:proofErr w:type="gramStart"/>
      <w:r>
        <w:rPr>
          <w:rFonts w:ascii="Courier New" w:hAnsi="Courier New" w:cs="Courier New"/>
          <w:sz w:val="20"/>
          <w:szCs w:val="20"/>
        </w:rPr>
        <w:t>же  көз</w:t>
      </w:r>
      <w:proofErr w:type="gramEnd"/>
    </w:p>
    <w:p w14:paraId="20CF283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карандысыз баалоочу транспорт боюнча эксперт боло алат.</w:t>
      </w:r>
    </w:p>
    <w:p w14:paraId="464759F1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9. Транспорт каражаттарын (номердик агрегаттарды) тыкыр карап чык-</w:t>
      </w:r>
    </w:p>
    <w:p w14:paraId="3A524BB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кандан </w:t>
      </w:r>
      <w:proofErr w:type="gramStart"/>
      <w:r>
        <w:rPr>
          <w:rFonts w:ascii="Courier New" w:hAnsi="Courier New" w:cs="Courier New"/>
          <w:sz w:val="20"/>
          <w:szCs w:val="20"/>
        </w:rPr>
        <w:t>кийин  комиссия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транспорт  каражаттарын (номердик агрегаттарды)</w:t>
      </w:r>
    </w:p>
    <w:p w14:paraId="022F8B2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баалоо протоколун түзөт, анда алардын рыноктук наркы көрсөтүлөт.</w:t>
      </w:r>
    </w:p>
    <w:p w14:paraId="74FAA25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(Кыргыз </w:t>
      </w:r>
      <w:proofErr w:type="gramStart"/>
      <w:r>
        <w:rPr>
          <w:rFonts w:ascii="Courier New" w:hAnsi="Courier New" w:cs="Courier New"/>
          <w:sz w:val="20"/>
          <w:szCs w:val="20"/>
        </w:rPr>
        <w:t>Республикасынын  2008</w:t>
      </w:r>
      <w:proofErr w:type="gramEnd"/>
      <w:r>
        <w:rPr>
          <w:rFonts w:ascii="Courier New" w:hAnsi="Courier New" w:cs="Courier New"/>
          <w:sz w:val="20"/>
          <w:szCs w:val="20"/>
        </w:rPr>
        <w:t>-жылдын  2-июлундагы N 357 токтомунун</w:t>
      </w:r>
    </w:p>
    <w:p w14:paraId="4E3407B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редакциясына ылайык)</w:t>
      </w:r>
    </w:p>
    <w:p w14:paraId="3D196D0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10. Транспорт каражаттарын (номердик агрегаттарды) баалоо   Прото-</w:t>
      </w:r>
    </w:p>
    <w:p w14:paraId="13783BB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кол түзгөндөн кийин мамлекеттик юридикалык жак сатып алуучу менен сатып </w:t>
      </w:r>
      <w:r>
        <w:rPr>
          <w:rFonts w:ascii="Courier New" w:hAnsi="Courier New" w:cs="Courier New"/>
          <w:sz w:val="20"/>
          <w:szCs w:val="20"/>
        </w:rPr>
        <w:br/>
        <w:t xml:space="preserve">алуу-сатуу келишимин түзөт жана  транспорт   каражаттарын   мамлекеттик </w:t>
      </w:r>
      <w:r>
        <w:rPr>
          <w:rFonts w:ascii="Courier New" w:hAnsi="Courier New" w:cs="Courier New"/>
          <w:sz w:val="20"/>
          <w:szCs w:val="20"/>
        </w:rPr>
        <w:br/>
        <w:t xml:space="preserve">мүлктү менчиктештирүү жана башкаруу боюнча (транспорт  каражатты   ушул </w:t>
      </w:r>
      <w:r>
        <w:rPr>
          <w:rFonts w:ascii="Courier New" w:hAnsi="Courier New" w:cs="Courier New"/>
          <w:sz w:val="20"/>
          <w:szCs w:val="20"/>
        </w:rPr>
        <w:br/>
        <w:t xml:space="preserve">Жобонун 5-пунктунун жетинчи абзацына ылайык  максаттуу   сатууну   ишке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ашыруу) ыйгарым укук берилген мамлекеттик  органдын   макулдугу   менен </w:t>
      </w:r>
      <w:r>
        <w:rPr>
          <w:rFonts w:ascii="Courier New" w:hAnsi="Courier New" w:cs="Courier New"/>
          <w:sz w:val="20"/>
          <w:szCs w:val="20"/>
        </w:rPr>
        <w:br/>
        <w:t>сатат.</w:t>
      </w:r>
    </w:p>
    <w:p w14:paraId="0697F90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Транспорт каражатты максаттуу реализациялоо мүмкүн эмес  болгон  учурда </w:t>
      </w:r>
      <w:r>
        <w:rPr>
          <w:rFonts w:ascii="Courier New" w:hAnsi="Courier New" w:cs="Courier New"/>
          <w:sz w:val="20"/>
          <w:szCs w:val="20"/>
        </w:rPr>
        <w:br/>
        <w:t xml:space="preserve">мамлекеттик юридикалык  жак  транспорт  каражатты  аныкталган  тартипте </w:t>
      </w:r>
      <w:r>
        <w:rPr>
          <w:rFonts w:ascii="Courier New" w:hAnsi="Courier New" w:cs="Courier New"/>
          <w:sz w:val="20"/>
          <w:szCs w:val="20"/>
        </w:rPr>
        <w:br/>
        <w:t xml:space="preserve">аукцион аркылуу сатууга  укуктуу.  </w:t>
      </w:r>
      <w:proofErr w:type="gramStart"/>
      <w:r>
        <w:rPr>
          <w:rFonts w:ascii="Courier New" w:hAnsi="Courier New" w:cs="Courier New"/>
          <w:sz w:val="20"/>
          <w:szCs w:val="20"/>
        </w:rPr>
        <w:t>Мында  старттык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баа  катары  баалоо </w:t>
      </w:r>
    </w:p>
    <w:p w14:paraId="0F3A678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боюнча комиссия аныктаган баа алынат.</w:t>
      </w:r>
    </w:p>
    <w:p w14:paraId="4EA3616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Аукцион өткөрүү жөнүндө билдирүү аны өткөргөн күнгө чейин он күн мурда </w:t>
      </w:r>
    </w:p>
    <w:p w14:paraId="6CDD0D8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жалпыга маалымдоо каражаттарында жарыяланууга тийиш.</w:t>
      </w:r>
    </w:p>
    <w:p w14:paraId="775BDA3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Жарыяланган старттык баа боюнча  транспорт   каражатын   сатып   алууга </w:t>
      </w:r>
      <w:r>
        <w:rPr>
          <w:rFonts w:ascii="Courier New" w:hAnsi="Courier New" w:cs="Courier New"/>
          <w:sz w:val="20"/>
          <w:szCs w:val="20"/>
        </w:rPr>
        <w:br/>
        <w:t xml:space="preserve">кызыккан катышуучулар болбосо, омиссия  аукциондун  жүрүшүндө  старттык </w:t>
      </w:r>
      <w:r>
        <w:rPr>
          <w:rFonts w:ascii="Courier New" w:hAnsi="Courier New" w:cs="Courier New"/>
          <w:sz w:val="20"/>
          <w:szCs w:val="20"/>
        </w:rPr>
        <w:br/>
        <w:t xml:space="preserve">бааны 25тен ашпаган процентке  төмөндөтүү  жөнүндө  чечим  кабыл  алышы </w:t>
      </w:r>
      <w:r>
        <w:rPr>
          <w:rFonts w:ascii="Courier New" w:hAnsi="Courier New" w:cs="Courier New"/>
          <w:sz w:val="20"/>
          <w:szCs w:val="20"/>
        </w:rPr>
        <w:br/>
        <w:t>мүмкүн.</w:t>
      </w:r>
    </w:p>
    <w:p w14:paraId="19CF4D6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Чет өлкөдө жайгашкан мамлекеттик юридикалык жактар өздөрүнүн балансында </w:t>
      </w:r>
      <w:r>
        <w:rPr>
          <w:rFonts w:ascii="Courier New" w:hAnsi="Courier New" w:cs="Courier New"/>
          <w:sz w:val="20"/>
          <w:szCs w:val="20"/>
        </w:rPr>
        <w:br/>
        <w:t xml:space="preserve">турган транспорт каражаттарды  ушул  пункт  менен  аныкталган  тартипке </w:t>
      </w:r>
      <w:r>
        <w:rPr>
          <w:rFonts w:ascii="Courier New" w:hAnsi="Courier New" w:cs="Courier New"/>
          <w:sz w:val="20"/>
          <w:szCs w:val="20"/>
        </w:rPr>
        <w:br/>
        <w:t>ылайык сатышат.</w:t>
      </w:r>
    </w:p>
    <w:p w14:paraId="40D9C8D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, </w:t>
      </w:r>
    </w:p>
    <w:p w14:paraId="7DFA476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(Кыргыз Республикасынын Өкмөтүнүн</w:t>
      </w:r>
    </w:p>
    <w:p w14:paraId="0591305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hyperlink r:id="rId9" w:history="1">
        <w:r>
          <w:rPr>
            <w:rStyle w:val="a3"/>
            <w:rFonts w:ascii="Courier New" w:hAnsi="Courier New" w:cs="Courier New"/>
            <w:sz w:val="20"/>
            <w:szCs w:val="20"/>
          </w:rPr>
          <w:t>2007-жылдын 17-сентябрындагы № 414</w:t>
        </w:r>
      </w:hyperlink>
      <w:r>
        <w:rPr>
          <w:rFonts w:ascii="Courier New" w:hAnsi="Courier New" w:cs="Courier New"/>
          <w:sz w:val="20"/>
          <w:szCs w:val="20"/>
        </w:rPr>
        <w:t xml:space="preserve"> токтомунун,</w:t>
      </w:r>
    </w:p>
    <w:p w14:paraId="2DF7C32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hyperlink r:id="rId10" w:history="1">
        <w:r>
          <w:rPr>
            <w:rStyle w:val="a3"/>
            <w:rFonts w:ascii="Courier New" w:hAnsi="Courier New" w:cs="Courier New"/>
            <w:sz w:val="20"/>
            <w:szCs w:val="20"/>
          </w:rPr>
          <w:t>2008-жылдын 2-июлундагы № 357</w:t>
        </w:r>
      </w:hyperlink>
      <w:r>
        <w:rPr>
          <w:rFonts w:ascii="Courier New" w:hAnsi="Courier New" w:cs="Courier New"/>
          <w:sz w:val="20"/>
          <w:szCs w:val="20"/>
        </w:rPr>
        <w:t xml:space="preserve"> токтомунун</w:t>
      </w:r>
    </w:p>
    <w:p w14:paraId="1505C72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hyperlink r:id="rId11" w:history="1">
        <w:r>
          <w:rPr>
            <w:rStyle w:val="a3"/>
            <w:rFonts w:ascii="Courier New" w:hAnsi="Courier New" w:cs="Courier New"/>
            <w:sz w:val="20"/>
            <w:szCs w:val="20"/>
          </w:rPr>
          <w:t>2010-жылдын 8-декабрындагы №309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                        редакцияларына ылайык)</w:t>
      </w:r>
    </w:p>
    <w:p w14:paraId="19B691F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11. Мамлекеттик мүлктү менчиктештирүү жана башкаруу боюнча ыйгарым</w:t>
      </w:r>
    </w:p>
    <w:p w14:paraId="0C0A864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укук  берилген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мамлекеттик орган сатуучу төлөгөндүгү тууралуу документ-</w:t>
      </w:r>
    </w:p>
    <w:p w14:paraId="0ACEFC1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терин бергенден кийин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  каражаттарын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(номердик  агрегаттарды)</w:t>
      </w:r>
    </w:p>
    <w:p w14:paraId="41A98FB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сатып алуу-сатуу келишимин 3 нускада (5-тиркеме) бекитет.</w:t>
      </w:r>
    </w:p>
    <w:p w14:paraId="20FC24E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Бул учурда:</w:t>
      </w:r>
    </w:p>
    <w:p w14:paraId="042039D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- 1 нускасы мамлекеттик мүлктү менчиктештирүү жана башкаруу боюнча</w:t>
      </w:r>
    </w:p>
    <w:p w14:paraId="6358908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ыйгарым укук берилген мамлекеттик органда калат;</w:t>
      </w:r>
    </w:p>
    <w:p w14:paraId="57AC67B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- </w:t>
      </w:r>
      <w:proofErr w:type="gramStart"/>
      <w:r>
        <w:rPr>
          <w:rFonts w:ascii="Courier New" w:hAnsi="Courier New" w:cs="Courier New"/>
          <w:sz w:val="20"/>
          <w:szCs w:val="20"/>
        </w:rPr>
        <w:t>1  нускасы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Кыргыз Республикасынын Ички иштер министрлигинин Мам-</w:t>
      </w:r>
    </w:p>
    <w:p w14:paraId="0C1318C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лекеттик автоинспекциясына жиберилет;</w:t>
      </w:r>
    </w:p>
    <w:p w14:paraId="53A9EFC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- 1 нускасы сатуучуга берилет.</w:t>
      </w:r>
    </w:p>
    <w:p w14:paraId="396026D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12. Транспорт каражаттарын (номердик агрегаттарды) сатууга арыз ал</w:t>
      </w:r>
    </w:p>
    <w:p w14:paraId="38BFE55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түшкөндөн тартып бир айдын ичинде мамлекеттик мүлктү менчиктештирүү жа-</w:t>
      </w:r>
    </w:p>
    <w:p w14:paraId="34CF355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</w:t>
      </w:r>
      <w:proofErr w:type="gramStart"/>
      <w:r>
        <w:rPr>
          <w:rFonts w:ascii="Courier New" w:hAnsi="Courier New" w:cs="Courier New"/>
          <w:sz w:val="20"/>
          <w:szCs w:val="20"/>
        </w:rPr>
        <w:t>башкаруу  боюнча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ыйгарым  укук берилген мамлекеттик орган тарабынан</w:t>
      </w:r>
    </w:p>
    <w:p w14:paraId="0C3F386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каралат.</w:t>
      </w:r>
    </w:p>
    <w:p w14:paraId="7063BEC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(Кыргыз </w:t>
      </w:r>
      <w:proofErr w:type="gramStart"/>
      <w:r>
        <w:rPr>
          <w:rFonts w:ascii="Courier New" w:hAnsi="Courier New" w:cs="Courier New"/>
          <w:sz w:val="20"/>
          <w:szCs w:val="20"/>
        </w:rPr>
        <w:t>Республикасынын  Өкмөтүнүн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2007-жылдын 17-сентябрындагы N</w:t>
      </w:r>
    </w:p>
    <w:p w14:paraId="3D9ABFB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414 токтомунун редакциясына ылайык)</w:t>
      </w:r>
    </w:p>
    <w:p w14:paraId="74B8DC9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2F461C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3. Транспорт каражаттарын баалоо</w:t>
      </w:r>
    </w:p>
    <w:p w14:paraId="2457FB1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E49700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13. Транспорт каражаттарын (номердик агрегаттарды) баалоо протоко-</w:t>
      </w:r>
    </w:p>
    <w:p w14:paraId="425CD83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лунда комиссия аны баалаган учурдагы рынок конъюнктурасын эске алуу ме-</w:t>
      </w:r>
    </w:p>
    <w:p w14:paraId="7EDEF3D1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нен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  каражаттарынын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(номердик агрегаттардын) рыноктук наркын</w:t>
      </w:r>
    </w:p>
    <w:p w14:paraId="4A3C8A3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көрсөтөт.</w:t>
      </w:r>
    </w:p>
    <w:p w14:paraId="0F8F526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Транспорт </w:t>
      </w:r>
      <w:proofErr w:type="gramStart"/>
      <w:r>
        <w:rPr>
          <w:rFonts w:ascii="Courier New" w:hAnsi="Courier New" w:cs="Courier New"/>
          <w:sz w:val="20"/>
          <w:szCs w:val="20"/>
        </w:rPr>
        <w:t>каражаттардын  (</w:t>
      </w:r>
      <w:proofErr w:type="gramEnd"/>
      <w:r>
        <w:rPr>
          <w:rFonts w:ascii="Courier New" w:hAnsi="Courier New" w:cs="Courier New"/>
          <w:sz w:val="20"/>
          <w:szCs w:val="20"/>
        </w:rPr>
        <w:t>номердик  агрегаттардын)  баалоо  наркын</w:t>
      </w:r>
    </w:p>
    <w:p w14:paraId="0858D48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аныктоо </w:t>
      </w:r>
      <w:proofErr w:type="gramStart"/>
      <w:r>
        <w:rPr>
          <w:rFonts w:ascii="Courier New" w:hAnsi="Courier New" w:cs="Courier New"/>
          <w:sz w:val="20"/>
          <w:szCs w:val="20"/>
        </w:rPr>
        <w:t>үчүн  комиссия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эксперттердин корутундусун, маалымкаттарды, маа-</w:t>
      </w:r>
    </w:p>
    <w:p w14:paraId="52DEA8E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лыматтык, статистикалык жана башка маалыматтарды колдонууга укуктуу.</w:t>
      </w:r>
    </w:p>
    <w:p w14:paraId="43022F3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(Кыргыз </w:t>
      </w:r>
      <w:proofErr w:type="gramStart"/>
      <w:r>
        <w:rPr>
          <w:rFonts w:ascii="Courier New" w:hAnsi="Courier New" w:cs="Courier New"/>
          <w:sz w:val="20"/>
          <w:szCs w:val="20"/>
        </w:rPr>
        <w:t>Республикасынын  Өкмөтүнүн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2008-жылдын  2-июлундагы N 357</w:t>
      </w:r>
    </w:p>
    <w:p w14:paraId="45D9F22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токтомунун редакциясына ылайык)</w:t>
      </w:r>
    </w:p>
    <w:p w14:paraId="552C6DB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14. (</w:t>
      </w:r>
      <w:proofErr w:type="gramStart"/>
      <w:r>
        <w:rPr>
          <w:rFonts w:ascii="Courier New" w:hAnsi="Courier New" w:cs="Courier New"/>
          <w:sz w:val="20"/>
          <w:szCs w:val="20"/>
        </w:rPr>
        <w:t>Кыргыз  Республикасынын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Өкмөтүнүн  2008-жылдын 2-июлундагы N</w:t>
      </w:r>
    </w:p>
    <w:p w14:paraId="247A806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357 токтомуна ылайык күчүн жоготту)</w:t>
      </w:r>
    </w:p>
    <w:p w14:paraId="0A9D486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15. Мамлекеттик ишкана транспорт </w:t>
      </w:r>
      <w:proofErr w:type="gramStart"/>
      <w:r>
        <w:rPr>
          <w:rFonts w:ascii="Courier New" w:hAnsi="Courier New" w:cs="Courier New"/>
          <w:sz w:val="20"/>
          <w:szCs w:val="20"/>
        </w:rPr>
        <w:t>каражаттарын  (</w:t>
      </w:r>
      <w:proofErr w:type="gramEnd"/>
      <w:r>
        <w:rPr>
          <w:rFonts w:ascii="Courier New" w:hAnsi="Courier New" w:cs="Courier New"/>
          <w:sz w:val="20"/>
          <w:szCs w:val="20"/>
        </w:rPr>
        <w:t>номердик  агрегат-</w:t>
      </w:r>
    </w:p>
    <w:p w14:paraId="4EEFBF2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тарды)  алмаштырууну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жүргүзсө,  мамлекеттик мүлктү менчиктештирүү жана</w:t>
      </w:r>
    </w:p>
    <w:p w14:paraId="5E863C2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башкаруу боюнча ыйгарым укук берилген мамлекеттик орган </w:t>
      </w:r>
      <w:proofErr w:type="gramStart"/>
      <w:r>
        <w:rPr>
          <w:rFonts w:ascii="Courier New" w:hAnsi="Courier New" w:cs="Courier New"/>
          <w:sz w:val="20"/>
          <w:szCs w:val="20"/>
        </w:rPr>
        <w:t>тарабынан  баа</w:t>
      </w:r>
      <w:proofErr w:type="gramEnd"/>
      <w:r>
        <w:rPr>
          <w:rFonts w:ascii="Courier New" w:hAnsi="Courier New" w:cs="Courier New"/>
          <w:sz w:val="20"/>
          <w:szCs w:val="20"/>
        </w:rPr>
        <w:t>-</w:t>
      </w:r>
    </w:p>
    <w:p w14:paraId="5EBE61F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лоо жүргүзүлөт жана алмаштыруу келишими ырасталат.</w:t>
      </w:r>
    </w:p>
    <w:p w14:paraId="48C1D4C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Чет өлкөдө жайгашкан мамлекеттик юридикалык жактар транспорт кара-</w:t>
      </w:r>
    </w:p>
    <w:p w14:paraId="4F0C435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жаттарды (номерлүү агрегаттарды) алмашканда (бартер ж.б.) тийиштүү мам-</w:t>
      </w:r>
    </w:p>
    <w:p w14:paraId="248015C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лекеттик </w:t>
      </w:r>
      <w:proofErr w:type="gramStart"/>
      <w:r>
        <w:rPr>
          <w:rFonts w:ascii="Courier New" w:hAnsi="Courier New" w:cs="Courier New"/>
          <w:sz w:val="20"/>
          <w:szCs w:val="20"/>
        </w:rPr>
        <w:t>юридикалык  жак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ушул  Жобонун 13-пунктунун талаптарын аткаруу</w:t>
      </w:r>
    </w:p>
    <w:p w14:paraId="60D1585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менен баалоо жүргүзөт. Алмашуу келишими ага кол коюлганга чейин менчик-</w:t>
      </w:r>
    </w:p>
    <w:p w14:paraId="5A3655D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тештирүү жана мамлекеттик мүлктү башкаруу боюнча ыйгарым укуктуу мамле-</w:t>
      </w:r>
    </w:p>
    <w:p w14:paraId="71883CA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кеттик орган менен макулдашылууга тийиш.</w:t>
      </w:r>
    </w:p>
    <w:p w14:paraId="128C805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(Кыргыз </w:t>
      </w:r>
      <w:proofErr w:type="gramStart"/>
      <w:r>
        <w:rPr>
          <w:rFonts w:ascii="Courier New" w:hAnsi="Courier New" w:cs="Courier New"/>
          <w:sz w:val="20"/>
          <w:szCs w:val="20"/>
        </w:rPr>
        <w:t>Республикасынын  Өкмөтүнүн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2007-жылдын 17-сентябрындагы N</w:t>
      </w:r>
    </w:p>
    <w:p w14:paraId="3323FB7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414 токтомунун,2008-</w:t>
      </w:r>
      <w:proofErr w:type="gramStart"/>
      <w:r>
        <w:rPr>
          <w:rFonts w:ascii="Courier New" w:hAnsi="Courier New" w:cs="Courier New"/>
          <w:sz w:val="20"/>
          <w:szCs w:val="20"/>
        </w:rPr>
        <w:t>жылдын  2</w:t>
      </w:r>
      <w:proofErr w:type="gramEnd"/>
      <w:r>
        <w:rPr>
          <w:rFonts w:ascii="Courier New" w:hAnsi="Courier New" w:cs="Courier New"/>
          <w:sz w:val="20"/>
          <w:szCs w:val="20"/>
        </w:rPr>
        <w:t>-июлундагы N 357 токтомунун редакцияларына</w:t>
      </w:r>
    </w:p>
    <w:p w14:paraId="0672119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ылайык)</w:t>
      </w:r>
    </w:p>
    <w:p w14:paraId="6119AB2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16. Транспорт каражаттарын (номердик агрегаттарды) </w:t>
      </w:r>
      <w:proofErr w:type="gramStart"/>
      <w:r>
        <w:rPr>
          <w:rFonts w:ascii="Courier New" w:hAnsi="Courier New" w:cs="Courier New"/>
          <w:sz w:val="20"/>
          <w:szCs w:val="20"/>
        </w:rPr>
        <w:t>сатууда  мамле</w:t>
      </w:r>
      <w:proofErr w:type="gramEnd"/>
      <w:r>
        <w:rPr>
          <w:rFonts w:ascii="Courier New" w:hAnsi="Courier New" w:cs="Courier New"/>
          <w:sz w:val="20"/>
          <w:szCs w:val="20"/>
        </w:rPr>
        <w:t>-</w:t>
      </w:r>
    </w:p>
    <w:p w14:paraId="30C7636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кеттик мүлктү менчиктештирүү жана башкаруу боюнча ыйгарым укук берилген</w:t>
      </w:r>
    </w:p>
    <w:p w14:paraId="6C3CA89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мамлекеттик органынын эсеп-счетуна </w:t>
      </w:r>
      <w:proofErr w:type="gramStart"/>
      <w:r>
        <w:rPr>
          <w:rFonts w:ascii="Courier New" w:hAnsi="Courier New" w:cs="Courier New"/>
          <w:sz w:val="20"/>
          <w:szCs w:val="20"/>
        </w:rPr>
        <w:t>чегерилүүчү  наркынын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7%  өлчөмүндө</w:t>
      </w:r>
    </w:p>
    <w:p w14:paraId="6E1CFB6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сатуу баасынан үстөк комиссиялык жыйым алынат.</w:t>
      </w:r>
    </w:p>
    <w:p w14:paraId="68E5882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17. Транспорт каражаттарын (номердик агрегаттарды) </w:t>
      </w:r>
      <w:proofErr w:type="gramStart"/>
      <w:r>
        <w:rPr>
          <w:rFonts w:ascii="Courier New" w:hAnsi="Courier New" w:cs="Courier New"/>
          <w:sz w:val="20"/>
          <w:szCs w:val="20"/>
        </w:rPr>
        <w:t>сатуудан  алын</w:t>
      </w:r>
      <w:proofErr w:type="gramEnd"/>
      <w:r>
        <w:rPr>
          <w:rFonts w:ascii="Courier New" w:hAnsi="Courier New" w:cs="Courier New"/>
          <w:sz w:val="20"/>
          <w:szCs w:val="20"/>
        </w:rPr>
        <w:t>-</w:t>
      </w:r>
    </w:p>
    <w:p w14:paraId="48A4B24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ган </w:t>
      </w:r>
      <w:proofErr w:type="gramStart"/>
      <w:r>
        <w:rPr>
          <w:rFonts w:ascii="Courier New" w:hAnsi="Courier New" w:cs="Courier New"/>
          <w:sz w:val="20"/>
          <w:szCs w:val="20"/>
        </w:rPr>
        <w:t>каражаттар,  эгерде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мамлекеттик мүлк ага чарба жүргүзүү укугу менен</w:t>
      </w:r>
    </w:p>
    <w:p w14:paraId="7159436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берилсе, мамлекеттик юридикалык жактын тескөөсүндө калат.</w:t>
      </w:r>
    </w:p>
    <w:p w14:paraId="087AF9C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Толук бюджеттик каржыланууда турган транспорт каражаттары сатылган</w:t>
      </w:r>
    </w:p>
    <w:p w14:paraId="70CCB51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учурда транспорт каражатын сатуудан түшкөн каражат бюджетке кошулат.</w:t>
      </w:r>
    </w:p>
    <w:p w14:paraId="784BE18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217343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3BACF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N 1 тиркеме</w:t>
      </w:r>
    </w:p>
    <w:p w14:paraId="4F66C73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F6244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Мамлекеттик юридикалык жактын</w:t>
      </w:r>
    </w:p>
    <w:p w14:paraId="61DAD60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администрациясынын жана профсоюз уюмунун</w:t>
      </w:r>
    </w:p>
    <w:p w14:paraId="23522F7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кењешмесинин протоколу</w:t>
      </w:r>
    </w:p>
    <w:p w14:paraId="22F3253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4E8ACE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4D3D79D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(мамлекеттик юридикалык жактын аталышы)</w:t>
      </w:r>
    </w:p>
    <w:p w14:paraId="4A785D9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шаар, айыл ____________________ 200__жылдын "___" _____________________</w:t>
      </w:r>
    </w:p>
    <w:p w14:paraId="06AA2E1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B6D47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Күн тартиби</w:t>
      </w:r>
    </w:p>
    <w:p w14:paraId="060298B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A9DED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Транспорт каражатын сатуу ________________________________________</w:t>
      </w:r>
    </w:p>
    <w:p w14:paraId="0BD63AE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349E086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Катышты: _________________________________________________________</w:t>
      </w:r>
    </w:p>
    <w:p w14:paraId="2DB6485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450300E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Токтом кылышты:</w:t>
      </w:r>
    </w:p>
    <w:p w14:paraId="1F46BE6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Сатылсын ______________________________________________________</w:t>
      </w:r>
    </w:p>
    <w:p w14:paraId="7803C531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мамномери ________________________________________________________</w:t>
      </w:r>
    </w:p>
    <w:p w14:paraId="43B0DD1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кыймылдаткычы ____________________________________________________</w:t>
      </w:r>
    </w:p>
    <w:p w14:paraId="731E919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кузову ___________________________________________________________</w:t>
      </w:r>
    </w:p>
    <w:p w14:paraId="76C4770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шассиси __________________________________________________________</w:t>
      </w:r>
    </w:p>
    <w:p w14:paraId="6A17C08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чыгарылган жылы __________________________________________________</w:t>
      </w:r>
    </w:p>
    <w:p w14:paraId="2C41EBA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Жаранга, уюмга ___________________________________________________</w:t>
      </w:r>
    </w:p>
    <w:p w14:paraId="77FA8C7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61EB4B1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(аты-жөнү, уюм)</w:t>
      </w:r>
    </w:p>
    <w:p w14:paraId="1AAC31B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  каражаттарынын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наркын баалоо боюнча комиссия төмөнкү</w:t>
      </w:r>
    </w:p>
    <w:p w14:paraId="5AFCA94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курамда түзүлсүн: _____________________________________________________</w:t>
      </w:r>
    </w:p>
    <w:p w14:paraId="29F5DFA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5892F17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_______________________________</w:t>
      </w:r>
      <w:proofErr w:type="gramStart"/>
      <w:r>
        <w:rPr>
          <w:rFonts w:ascii="Courier New" w:hAnsi="Courier New" w:cs="Courier New"/>
          <w:sz w:val="20"/>
          <w:szCs w:val="20"/>
        </w:rPr>
        <w:t>сатылуучу  транспорт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каражатын</w:t>
      </w:r>
    </w:p>
    <w:p w14:paraId="184691F1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жана  техникалык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документацияны мамлекеттик мүлктү менчиктештирүү жана</w:t>
      </w:r>
    </w:p>
    <w:p w14:paraId="66597C0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башкаруу боюнча ыйгарым укук берилген мамлекеттик орган </w:t>
      </w:r>
      <w:proofErr w:type="gramStart"/>
      <w:r>
        <w:rPr>
          <w:rFonts w:ascii="Courier New" w:hAnsi="Courier New" w:cs="Courier New"/>
          <w:sz w:val="20"/>
          <w:szCs w:val="20"/>
        </w:rPr>
        <w:t>менен  макулда</w:t>
      </w:r>
      <w:proofErr w:type="gramEnd"/>
      <w:r>
        <w:rPr>
          <w:rFonts w:ascii="Courier New" w:hAnsi="Courier New" w:cs="Courier New"/>
          <w:sz w:val="20"/>
          <w:szCs w:val="20"/>
        </w:rPr>
        <w:t>-</w:t>
      </w:r>
    </w:p>
    <w:p w14:paraId="11F707B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шуу үчүн даярдасын.</w:t>
      </w:r>
    </w:p>
    <w:p w14:paraId="4CEF805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1AB44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Катчы ___________________________</w:t>
      </w:r>
    </w:p>
    <w:p w14:paraId="6A824C7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Жетекчи ___________________________</w:t>
      </w:r>
    </w:p>
    <w:p w14:paraId="23BBB70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68C2C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04700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N 2 тиркеме</w:t>
      </w:r>
    </w:p>
    <w:p w14:paraId="664BB25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106552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Мамлекеттик юридикалык жактын</w:t>
      </w:r>
    </w:p>
    <w:p w14:paraId="6AFCA76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жетекчиси тарабынан бекитилди</w:t>
      </w:r>
    </w:p>
    <w:p w14:paraId="79B01BF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2F06B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Транспорт каражатынын техникалык абалынын</w:t>
      </w:r>
    </w:p>
    <w:p w14:paraId="4B22594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АКТЫ</w:t>
      </w:r>
    </w:p>
    <w:p w14:paraId="7FC8B45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200__-жылдын "___" ____________</w:t>
      </w:r>
    </w:p>
    <w:p w14:paraId="51BA5CF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_____________________________шаары, айылы</w:t>
      </w:r>
    </w:p>
    <w:p w14:paraId="758E66E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30E4B3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</w:t>
      </w:r>
    </w:p>
    <w:p w14:paraId="06693A4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(мамлекеттик юридикалык жактын аталышы)</w:t>
      </w:r>
    </w:p>
    <w:p w14:paraId="0DEE7F6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транспорт каражатынын техникалык абалын баалоо боюнча комиссия курамын-</w:t>
      </w:r>
    </w:p>
    <w:p w14:paraId="119A6DA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</w:t>
      </w:r>
    </w:p>
    <w:p w14:paraId="6C6E8F3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Төрага ___________________________________________________________</w:t>
      </w:r>
    </w:p>
    <w:p w14:paraId="6878229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(кызматы, аты-жөнү)</w:t>
      </w:r>
    </w:p>
    <w:p w14:paraId="63D4DCB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Мүчөлөрү _________________________________________________________</w:t>
      </w:r>
    </w:p>
    <w:p w14:paraId="78253A9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47459D5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транспорт каражатынын техникалык абалына текшерүү жүргүздү:</w:t>
      </w:r>
    </w:p>
    <w:p w14:paraId="54B17DB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Маркасы, модели жана түсү _____________________________________</w:t>
      </w:r>
    </w:p>
    <w:p w14:paraId="3830223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Мамномери _______________ 3. Чыгарылган жылы __________________</w:t>
      </w:r>
    </w:p>
    <w:p w14:paraId="299E01F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Жалпысынан жүргөн __________ 5. Кыймылдаткычы _________________</w:t>
      </w:r>
    </w:p>
    <w:p w14:paraId="2DBEDE2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6. Шассиси ___________________ 7. Кузов __________________________</w:t>
      </w:r>
    </w:p>
    <w:p w14:paraId="0E5CCA6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Баштапкы (тарыхый) наркы ________________________________ сом</w:t>
      </w:r>
    </w:p>
    <w:p w14:paraId="18CD4AD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9. Амортизациялык эскирүүсү _________________________________ сом</w:t>
      </w:r>
    </w:p>
    <w:p w14:paraId="16BC5B1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10. Баланстык наркы ________________________________________ сом</w:t>
      </w:r>
    </w:p>
    <w:p w14:paraId="52FF646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11. Техникалык паспорту __________________________________________</w:t>
      </w:r>
    </w:p>
    <w:p w14:paraId="2ABBEEE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(номери, ким берген)</w:t>
      </w:r>
    </w:p>
    <w:p w14:paraId="06C9F1B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12. Транспорт каражатынын тышкы абалы ____________________________</w:t>
      </w:r>
    </w:p>
    <w:p w14:paraId="0C499C8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7F065AE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(комплектелген, комплектелген эмес)</w:t>
      </w:r>
    </w:p>
    <w:p w14:paraId="31DA3FC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13. Транспорт каражатында төмөнкү </w:t>
      </w:r>
      <w:proofErr w:type="gramStart"/>
      <w:r>
        <w:rPr>
          <w:rFonts w:ascii="Courier New" w:hAnsi="Courier New" w:cs="Courier New"/>
          <w:sz w:val="20"/>
          <w:szCs w:val="20"/>
        </w:rPr>
        <w:t>бөлүктөр,  түйүндөр</w:t>
      </w:r>
      <w:proofErr w:type="gramEnd"/>
      <w:r>
        <w:rPr>
          <w:rFonts w:ascii="Courier New" w:hAnsi="Courier New" w:cs="Courier New"/>
          <w:sz w:val="20"/>
          <w:szCs w:val="20"/>
        </w:rPr>
        <w:t>,  агрегаттар</w:t>
      </w:r>
    </w:p>
    <w:p w14:paraId="1CCDE33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жок ___________________________________________________________________</w:t>
      </w:r>
    </w:p>
    <w:p w14:paraId="21920BE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14. Негизги түйүндөрүнүн </w:t>
      </w:r>
      <w:proofErr w:type="gramStart"/>
      <w:r>
        <w:rPr>
          <w:rFonts w:ascii="Courier New" w:hAnsi="Courier New" w:cs="Courier New"/>
          <w:sz w:val="20"/>
          <w:szCs w:val="20"/>
        </w:rPr>
        <w:t>жана  агрегаттарынын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техникалык  абалына</w:t>
      </w:r>
    </w:p>
    <w:p w14:paraId="7AE021E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мүнөздөмө _____________________________________________________________</w:t>
      </w:r>
    </w:p>
    <w:p w14:paraId="03811AC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0AECC39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шасси ____________________________________________________________</w:t>
      </w:r>
    </w:p>
    <w:p w14:paraId="38196C4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кузов ____________________________________________________________</w:t>
      </w:r>
    </w:p>
    <w:p w14:paraId="425AA3A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кыймылдаткыч _____________________________________________________</w:t>
      </w:r>
    </w:p>
    <w:p w14:paraId="2A44ED5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берүү коробкасы __________________________________________________</w:t>
      </w:r>
    </w:p>
    <w:p w14:paraId="315150B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алдыњкы мост _____________________________________________________</w:t>
      </w:r>
    </w:p>
    <w:p w14:paraId="17921B81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арткы мост _______________________________________________________</w:t>
      </w:r>
    </w:p>
    <w:p w14:paraId="5B35DEF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башка түйүндөр жана агрегаттар ___________________________________</w:t>
      </w:r>
    </w:p>
    <w:p w14:paraId="3CB8291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15. Транспорт каражатынын техникалык абалы жөнүндө корутунду _____</w:t>
      </w:r>
    </w:p>
    <w:p w14:paraId="000D0C0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0F935CF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2362ED5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16. Ээсинин дареги _______________________________________________</w:t>
      </w:r>
    </w:p>
    <w:p w14:paraId="2538EAA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138F2FE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72DC14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Төрага _____________________________________</w:t>
      </w:r>
    </w:p>
    <w:p w14:paraId="315DA80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(аты-жөнү)</w:t>
      </w:r>
    </w:p>
    <w:p w14:paraId="7102D9B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56854B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Комиссия мүчөлөрү ___________________________</w:t>
      </w:r>
    </w:p>
    <w:p w14:paraId="5E87EDA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(аты-жөнү)</w:t>
      </w:r>
    </w:p>
    <w:p w14:paraId="1FB486A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___________________________</w:t>
      </w:r>
    </w:p>
    <w:p w14:paraId="6B9E282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___________________________</w:t>
      </w:r>
    </w:p>
    <w:p w14:paraId="2D77538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5CD644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38D9F2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N 3 тиркеме</w:t>
      </w:r>
    </w:p>
    <w:p w14:paraId="2B1FC2C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80592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СПРАВКА</w:t>
      </w:r>
    </w:p>
    <w:p w14:paraId="62E93FF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947473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 берилди</w:t>
      </w:r>
    </w:p>
    <w:p w14:paraId="2E82C43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(транспорт каражаты, номердик агрегат)</w:t>
      </w:r>
    </w:p>
    <w:p w14:paraId="69AE72A1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Маркасы ___________ Мамномери ___________ Чыгарылган жылы ________</w:t>
      </w:r>
    </w:p>
    <w:p w14:paraId="647085F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Жалпысынан жүргөн ____________________ Кыймылдаткычы N ___________</w:t>
      </w:r>
    </w:p>
    <w:p w14:paraId="4BD0621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Шассиси __________________________ Кузов _________________________</w:t>
      </w:r>
    </w:p>
    <w:p w14:paraId="14510FB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Баштапкы (тарыхый) наркы _________________________________________</w:t>
      </w:r>
    </w:p>
    <w:p w14:paraId="04D57C4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Амортизациялык эскирүүсү _________________________________________</w:t>
      </w:r>
    </w:p>
    <w:p w14:paraId="0D0DBFF5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Баланстык наркы __________________________________________________</w:t>
      </w:r>
    </w:p>
    <w:p w14:paraId="6389DFC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B5A19C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Жетекчи ____________________________________</w:t>
      </w:r>
    </w:p>
    <w:p w14:paraId="0A9C9EC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(аты-жөнү)</w:t>
      </w:r>
    </w:p>
    <w:p w14:paraId="3583C87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Башкы бухгалтер ____________________________</w:t>
      </w:r>
    </w:p>
    <w:p w14:paraId="1BAED32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(аты-жөнү)</w:t>
      </w:r>
    </w:p>
    <w:p w14:paraId="1CE7490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FEA2EF1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617CEB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N 4 тиркеме</w:t>
      </w:r>
    </w:p>
    <w:p w14:paraId="5A62CD7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7095B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(Кыргыз Республикасынын Өкмөтүнүн</w:t>
      </w:r>
    </w:p>
    <w:p w14:paraId="492D28C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2008-жылдын 2-июлундагы N 357 токтомуна ылайык</w:t>
      </w:r>
    </w:p>
    <w:p w14:paraId="6482788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КҮЧҮН ЖОГОТТУ)</w:t>
      </w:r>
    </w:p>
    <w:p w14:paraId="7C5737F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90A3BB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8A2D98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N 5 тиркеме</w:t>
      </w:r>
    </w:p>
    <w:p w14:paraId="7A80641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A8CA1D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Бекитемин</w:t>
      </w:r>
    </w:p>
    <w:p w14:paraId="7029AD1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</w:t>
      </w:r>
    </w:p>
    <w:p w14:paraId="09E1379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200__-жылдын "___" _________</w:t>
      </w:r>
    </w:p>
    <w:p w14:paraId="201EBAEE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5F607D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Транспорт каражаттарын сатып-алуу сатуу</w:t>
      </w:r>
    </w:p>
    <w:p w14:paraId="5A97929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Келишими</w:t>
      </w:r>
    </w:p>
    <w:p w14:paraId="03E0137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6565BF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 атынан</w:t>
      </w:r>
    </w:p>
    <w:p w14:paraId="7A13205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 негизинде аракеттенүүчү</w:t>
      </w:r>
    </w:p>
    <w:p w14:paraId="4ACCB55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(уставдын, жобонун, өздүк демилгенин)</w:t>
      </w:r>
    </w:p>
    <w:p w14:paraId="2A55E80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сатуучу __________________________________________________________ жана</w:t>
      </w:r>
    </w:p>
    <w:p w14:paraId="3CB3466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(мамлекеттик юридикалык жактын аталышы)</w:t>
      </w:r>
    </w:p>
    <w:p w14:paraId="44A1EDC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сатып алуучу __________________________________________________________</w:t>
      </w:r>
    </w:p>
    <w:p w14:paraId="132B18BA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(юридикалык жактын же жеке адамдын аты)</w:t>
      </w:r>
    </w:p>
    <w:p w14:paraId="7760449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Кыргыз Республикасынын Жарандык кодексине, "Кыргыз Республикасында</w:t>
      </w:r>
    </w:p>
    <w:p w14:paraId="4334A82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мамлекеттик  менчикти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менчиктештирүү жөнүндө",  "Чарбалык өнөктөштүктөр</w:t>
      </w:r>
    </w:p>
    <w:p w14:paraId="5623C2B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жана коомдор жөнүндө" Кыргыз Республикасынын </w:t>
      </w:r>
      <w:proofErr w:type="gramStart"/>
      <w:r>
        <w:rPr>
          <w:rFonts w:ascii="Courier New" w:hAnsi="Courier New" w:cs="Courier New"/>
          <w:sz w:val="20"/>
          <w:szCs w:val="20"/>
        </w:rPr>
        <w:t>мыйзамдарына,  Кыргыз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Рес-</w:t>
      </w:r>
    </w:p>
    <w:p w14:paraId="34F1216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публикасынын Өкмөтүнүн 1992-жылдын 7-апрелиндеги N 138-б буйругуна ыла-</w:t>
      </w:r>
    </w:p>
    <w:p w14:paraId="219B0DC3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йык төмөнкүлөр тууралуу ушул келишимди түзүштү:</w:t>
      </w:r>
    </w:p>
    <w:p w14:paraId="546BC52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5778F2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1.1. ____________________________________________________ негизин-</w:t>
      </w:r>
    </w:p>
    <w:p w14:paraId="16BAF20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 сатуучу 200__-жылдын "___" __________ чейинки мөөнөткө сатып алуучу-</w:t>
      </w:r>
    </w:p>
    <w:p w14:paraId="1CE2E45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нун менчигине ___________________________________________ сатат.</w:t>
      </w:r>
    </w:p>
    <w:p w14:paraId="475F68A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(транспорт каражатынын аталышы)</w:t>
      </w:r>
    </w:p>
    <w:p w14:paraId="323E903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Маркасы, модели жана түсү _____________________________________</w:t>
      </w:r>
    </w:p>
    <w:p w14:paraId="252FFEC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Мамномери __________________ 3. Чыгарылган жылы _______________</w:t>
      </w:r>
    </w:p>
    <w:p w14:paraId="3D4ED05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Жалпысынан жүргөн ____________5. Кыймылдаткычы ________________</w:t>
      </w:r>
    </w:p>
    <w:p w14:paraId="139C947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Шассиси ___________________ 7. Кузову _________________________</w:t>
      </w:r>
    </w:p>
    <w:p w14:paraId="78F79B4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E0CBFA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1.2. Сатып алуучу ________________________________________________</w:t>
      </w:r>
    </w:p>
    <w:p w14:paraId="5A21EB0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(транспорт каражатынын аталышы)</w:t>
      </w:r>
    </w:p>
    <w:p w14:paraId="624302B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сатып алуу-сатуу келишиминде белгиленген _______________________ сомго,</w:t>
      </w:r>
    </w:p>
    <w:p w14:paraId="3FCC6B78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(сумма жазуу түрүндө)</w:t>
      </w:r>
    </w:p>
    <w:p w14:paraId="2043A28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бирок мамлекеттик мүлктү менчиктештирүү </w:t>
      </w:r>
      <w:proofErr w:type="gramStart"/>
      <w:r>
        <w:rPr>
          <w:rFonts w:ascii="Courier New" w:hAnsi="Courier New" w:cs="Courier New"/>
          <w:sz w:val="20"/>
          <w:szCs w:val="20"/>
        </w:rPr>
        <w:t>жана  башкаруу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боюнча  ыйгарым</w:t>
      </w:r>
    </w:p>
    <w:p w14:paraId="5DBED6E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укук берилген мамлекеттик органдын транспорт каражаттарынын наркын баа-</w:t>
      </w:r>
    </w:p>
    <w:p w14:paraId="7D474F2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лоо боюнча комиссиясынын баалоо каражаттарынын наркын баалоо боюнча ко-</w:t>
      </w:r>
    </w:p>
    <w:p w14:paraId="33B4994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миссиясынын  баалоо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актында белгиленген нарктан аз эмес,  200__-жылдын</w:t>
      </w:r>
    </w:p>
    <w:p w14:paraId="326A353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 чейин төлөйт.</w:t>
      </w:r>
    </w:p>
    <w:p w14:paraId="2F87ED0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Сатуучунун эсеп счету ____________________________________________</w:t>
      </w:r>
    </w:p>
    <w:p w14:paraId="0C9BDC1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1.3. ___________________   сом   </w:t>
      </w:r>
      <w:proofErr w:type="gramStart"/>
      <w:r>
        <w:rPr>
          <w:rFonts w:ascii="Courier New" w:hAnsi="Courier New" w:cs="Courier New"/>
          <w:sz w:val="20"/>
          <w:szCs w:val="20"/>
        </w:rPr>
        <w:t>суммадагы  7</w:t>
      </w:r>
      <w:proofErr w:type="gramEnd"/>
      <w:r>
        <w:rPr>
          <w:rFonts w:ascii="Courier New" w:hAnsi="Courier New" w:cs="Courier New"/>
          <w:sz w:val="20"/>
          <w:szCs w:val="20"/>
        </w:rPr>
        <w:t>%  комиссиялык  жыйым</w:t>
      </w:r>
    </w:p>
    <w:p w14:paraId="52561B1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200__-жылдын "___" ____________ чейин комиссиялык мүлктү менчиктештирүү</w:t>
      </w:r>
    </w:p>
    <w:p w14:paraId="4C5A33E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жана башкаруу боюнча ыйгарым укук берилген мамлекеттик органдын же анын</w:t>
      </w:r>
    </w:p>
    <w:p w14:paraId="3B86B42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аймактык органдарынын эсеп счетуна чегерилүүгө тийиш.</w:t>
      </w:r>
    </w:p>
    <w:p w14:paraId="39BA510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1.4. </w:t>
      </w:r>
      <w:proofErr w:type="gramStart"/>
      <w:r>
        <w:rPr>
          <w:rFonts w:ascii="Courier New" w:hAnsi="Courier New" w:cs="Courier New"/>
          <w:sz w:val="20"/>
          <w:szCs w:val="20"/>
        </w:rPr>
        <w:t>Келишимдин  1.2</w:t>
      </w:r>
      <w:proofErr w:type="gramEnd"/>
      <w:r>
        <w:rPr>
          <w:rFonts w:ascii="Courier New" w:hAnsi="Courier New" w:cs="Courier New"/>
          <w:sz w:val="20"/>
          <w:szCs w:val="20"/>
        </w:rPr>
        <w:t>, 1.3-пункттарында каралган шарттарды аткарба-</w:t>
      </w:r>
    </w:p>
    <w:p w14:paraId="3BC4367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гандык </w:t>
      </w:r>
      <w:proofErr w:type="gramStart"/>
      <w:r>
        <w:rPr>
          <w:rFonts w:ascii="Courier New" w:hAnsi="Courier New" w:cs="Courier New"/>
          <w:sz w:val="20"/>
          <w:szCs w:val="20"/>
        </w:rPr>
        <w:t>үчүн  күнөөлүү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тарап  башка тарапка _______________ сом суммада</w:t>
      </w:r>
    </w:p>
    <w:p w14:paraId="716B404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жазапул </w:t>
      </w:r>
      <w:proofErr w:type="gramStart"/>
      <w:r>
        <w:rPr>
          <w:rFonts w:ascii="Courier New" w:hAnsi="Courier New" w:cs="Courier New"/>
          <w:sz w:val="20"/>
          <w:szCs w:val="20"/>
        </w:rPr>
        <w:t>төлөйт,  ошондой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эле башка тарапка келтирген зыяндын ордун тол-</w:t>
      </w:r>
    </w:p>
    <w:p w14:paraId="3A8E196B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турат.</w:t>
      </w:r>
    </w:p>
    <w:p w14:paraId="78720319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1.5. </w:t>
      </w:r>
      <w:proofErr w:type="gramStart"/>
      <w:r>
        <w:rPr>
          <w:rFonts w:ascii="Courier New" w:hAnsi="Courier New" w:cs="Courier New"/>
          <w:sz w:val="20"/>
          <w:szCs w:val="20"/>
        </w:rPr>
        <w:t>Бул  Келишим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мамлекеттик мүлктү менчиктештирүү жана башкаруу</w:t>
      </w:r>
    </w:p>
    <w:p w14:paraId="48EDBF22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боюнча </w:t>
      </w:r>
      <w:proofErr w:type="gramStart"/>
      <w:r>
        <w:rPr>
          <w:rFonts w:ascii="Courier New" w:hAnsi="Courier New" w:cs="Courier New"/>
          <w:sz w:val="20"/>
          <w:szCs w:val="20"/>
        </w:rPr>
        <w:t>ыйгарым  укук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берилген  мамлекеттик  орган  бекиткенден  тартып</w:t>
      </w:r>
    </w:p>
    <w:p w14:paraId="63CA484D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күчүнө кирет жана тараптар өзүнө алган милдеттенмелерин толук аткарган-</w:t>
      </w:r>
    </w:p>
    <w:p w14:paraId="6244A0B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 чейин иштейт.</w:t>
      </w:r>
    </w:p>
    <w:p w14:paraId="7DD6782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1.6. Келишим бирдей юридикалык күчкө </w:t>
      </w:r>
      <w:proofErr w:type="gramStart"/>
      <w:r>
        <w:rPr>
          <w:rFonts w:ascii="Courier New" w:hAnsi="Courier New" w:cs="Courier New"/>
          <w:sz w:val="20"/>
          <w:szCs w:val="20"/>
        </w:rPr>
        <w:t>ээ  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нускада  түзүлдү,  бир</w:t>
      </w:r>
    </w:p>
    <w:p w14:paraId="27CC4AAF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нускасы сатуучуда, бири - МАИде, бир нускасы мамлекеттик мүлктү менчик-</w:t>
      </w:r>
    </w:p>
    <w:p w14:paraId="6359DF3C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тештирүү жана башкаруу боюнча ыйгарым укук берилген мамлекеттик органда</w:t>
      </w:r>
    </w:p>
    <w:p w14:paraId="09D5DB7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болот.</w:t>
      </w:r>
    </w:p>
    <w:p w14:paraId="6C510F7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CCB1AA6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Сатуучу _____________________   Сатып алуучу _____________________</w:t>
      </w:r>
    </w:p>
    <w:p w14:paraId="16CA4B04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200__-жылдын "___" __________   200__-жылдын "___" _______________</w:t>
      </w:r>
    </w:p>
    <w:p w14:paraId="69ACA3E7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F18D1C0" w14:textId="77777777" w:rsidR="00423881" w:rsidRDefault="004238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МО                                  МО</w:t>
      </w:r>
    </w:p>
    <w:sectPr w:rsidR="004238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B3F17" w14:textId="77777777" w:rsidR="00F17123" w:rsidRDefault="00F17123" w:rsidP="00015099">
      <w:r>
        <w:separator/>
      </w:r>
    </w:p>
  </w:endnote>
  <w:endnote w:type="continuationSeparator" w:id="0">
    <w:p w14:paraId="6029928A" w14:textId="77777777" w:rsidR="00F17123" w:rsidRDefault="00F17123" w:rsidP="0001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A95BC" w14:textId="77777777" w:rsidR="00015099" w:rsidRDefault="000150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56906" w14:textId="3AA542C0" w:rsidR="00015099" w:rsidRPr="00015099" w:rsidRDefault="00015099" w:rsidP="00015099">
    <w:pPr>
      <w:pStyle w:val="a8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011F" w14:textId="77777777" w:rsidR="00015099" w:rsidRDefault="000150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61009" w14:textId="77777777" w:rsidR="00F17123" w:rsidRDefault="00F17123" w:rsidP="00015099">
      <w:r>
        <w:separator/>
      </w:r>
    </w:p>
  </w:footnote>
  <w:footnote w:type="continuationSeparator" w:id="0">
    <w:p w14:paraId="122136C8" w14:textId="77777777" w:rsidR="00F17123" w:rsidRDefault="00F17123" w:rsidP="0001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D8E6C" w14:textId="77777777" w:rsidR="00015099" w:rsidRDefault="000150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0143" w14:textId="77777777" w:rsidR="00015099" w:rsidRDefault="00015099" w:rsidP="00015099">
    <w:pPr>
      <w:pStyle w:val="a6"/>
      <w:jc w:val="center"/>
      <w:rPr>
        <w:color w:val="0000FF"/>
        <w:sz w:val="20"/>
      </w:rPr>
    </w:pPr>
    <w:r>
      <w:rPr>
        <w:color w:val="0000FF"/>
        <w:sz w:val="20"/>
      </w:rPr>
      <w:t xml:space="preserve">"Мамлекеттин менчигинде турган транспорт каражаттарын (номердик агрегаттарды) сатуунун тартиби жана алардын наркын баалоонун методикасы жөнүндө Жобо" Кыргыз Республикасынын </w:t>
    </w:r>
    <w:proofErr w:type="gramStart"/>
    <w:r>
      <w:rPr>
        <w:color w:val="0000FF"/>
        <w:sz w:val="20"/>
      </w:rPr>
      <w:t>Өкмөтүнүн  2003</w:t>
    </w:r>
    <w:proofErr w:type="gramEnd"/>
    <w:r>
      <w:rPr>
        <w:color w:val="0000FF"/>
        <w:sz w:val="20"/>
      </w:rPr>
      <w:t>-жылдын 19-мартындагы № 143 токтому менен бекитилди</w:t>
    </w:r>
  </w:p>
  <w:p w14:paraId="335CC04D" w14:textId="77777777" w:rsidR="00015099" w:rsidRDefault="00015099" w:rsidP="00015099">
    <w:pPr>
      <w:pStyle w:val="a6"/>
      <w:jc w:val="center"/>
      <w:rPr>
        <w:color w:val="0000FF"/>
        <w:sz w:val="20"/>
      </w:rPr>
    </w:pPr>
  </w:p>
  <w:p w14:paraId="1CC03198" w14:textId="77777777" w:rsidR="00015099" w:rsidRDefault="00015099" w:rsidP="00015099">
    <w:pPr>
      <w:pStyle w:val="a6"/>
      <w:jc w:val="center"/>
      <w:rPr>
        <w:color w:val="0000FF"/>
        <w:sz w:val="20"/>
      </w:rPr>
    </w:pPr>
  </w:p>
  <w:p w14:paraId="435F50A3" w14:textId="77777777" w:rsidR="00015099" w:rsidRDefault="00015099" w:rsidP="00015099">
    <w:pPr>
      <w:pStyle w:val="a6"/>
      <w:jc w:val="center"/>
      <w:rPr>
        <w:color w:val="0000FF"/>
        <w:sz w:val="20"/>
      </w:rPr>
    </w:pPr>
  </w:p>
  <w:p w14:paraId="321890B2" w14:textId="143B5602" w:rsidR="00015099" w:rsidRPr="00015099" w:rsidRDefault="00015099" w:rsidP="00015099">
    <w:pPr>
      <w:pStyle w:val="a6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9D414" w14:textId="77777777" w:rsidR="00015099" w:rsidRDefault="000150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81"/>
    <w:rsid w:val="00015099"/>
    <w:rsid w:val="00423881"/>
    <w:rsid w:val="00BF79DE"/>
    <w:rsid w:val="00F1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C8414"/>
  <w15:chartTrackingRefBased/>
  <w15:docId w15:val="{75FCAC51-4A81-4491-BC63-34EF483E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015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09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15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50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9233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59252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cbd.minjust.gov.kg/58553" TargetMode="External"/><Relationship Id="rId11" Type="http://schemas.openxmlformats.org/officeDocument/2006/relationships/hyperlink" Target="https://cbd.minjust.gov.kg/92333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cbd.minjust.gov.kg/5925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5855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Мирбек</cp:lastModifiedBy>
  <cp:revision>2</cp:revision>
  <dcterms:created xsi:type="dcterms:W3CDTF">2024-12-16T05:52:00Z</dcterms:created>
  <dcterms:modified xsi:type="dcterms:W3CDTF">2024-12-16T05:52:00Z</dcterms:modified>
</cp:coreProperties>
</file>